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4116" w14:textId="184C2C2C" w:rsidR="00E1689C" w:rsidRDefault="00E1689C" w:rsidP="00E1689C">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Setting Limits and Boundaries with Callers</w:t>
      </w:r>
    </w:p>
    <w:p w14:paraId="3D47570C" w14:textId="77777777" w:rsidR="00E1689C" w:rsidRDefault="00E1689C" w:rsidP="00E1689C">
      <w:pPr>
        <w:spacing w:after="0" w:line="240" w:lineRule="auto"/>
        <w:rPr>
          <w:rFonts w:ascii="Times New Roman" w:eastAsia="Times New Roman" w:hAnsi="Times New Roman" w:cs="Times New Roman"/>
          <w:b/>
          <w:bCs/>
          <w:sz w:val="36"/>
          <w:szCs w:val="36"/>
        </w:rPr>
      </w:pPr>
    </w:p>
    <w:p w14:paraId="351B26B4" w14:textId="77777777" w:rsidR="007E1E90" w:rsidRDefault="007E1E90" w:rsidP="000F34C5">
      <w:pPr>
        <w:spacing w:after="0" w:line="240" w:lineRule="auto"/>
        <w:jc w:val="center"/>
        <w:rPr>
          <w:rFonts w:ascii="Times New Roman" w:eastAsia="Times New Roman" w:hAnsi="Times New Roman" w:cs="Times New Roman"/>
          <w:b/>
          <w:bCs/>
          <w:sz w:val="28"/>
          <w:szCs w:val="28"/>
        </w:rPr>
      </w:pPr>
    </w:p>
    <w:p w14:paraId="2A6FA651" w14:textId="5482B308" w:rsidR="00E1689C" w:rsidRPr="00E1689C" w:rsidRDefault="00E1689C" w:rsidP="007E1E9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Managing challenging behavior with callers</w:t>
      </w:r>
    </w:p>
    <w:p w14:paraId="4F0B66ED" w14:textId="77777777" w:rsidR="00E1689C" w:rsidRPr="00E1689C" w:rsidRDefault="00E1689C" w:rsidP="00E1689C">
      <w:pPr>
        <w:spacing w:after="0" w:line="240" w:lineRule="auto"/>
        <w:rPr>
          <w:rFonts w:ascii="Times New Roman" w:eastAsia="Times New Roman" w:hAnsi="Times New Roman" w:cs="Times New Roman"/>
          <w:sz w:val="24"/>
          <w:szCs w:val="24"/>
        </w:rPr>
      </w:pPr>
    </w:p>
    <w:p w14:paraId="77C2B72C" w14:textId="77777777" w:rsidR="007E1E90" w:rsidRDefault="007E1E90" w:rsidP="00E1689C">
      <w:pPr>
        <w:spacing w:after="0" w:line="240" w:lineRule="auto"/>
        <w:rPr>
          <w:rFonts w:ascii="Times New Roman" w:eastAsia="Times New Roman" w:hAnsi="Times New Roman" w:cs="Times New Roman"/>
          <w:sz w:val="24"/>
          <w:szCs w:val="24"/>
        </w:rPr>
      </w:pPr>
    </w:p>
    <w:p w14:paraId="739ED6C2" w14:textId="6DA89756"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1) Identify the inappropriate behavior which may include:</w:t>
      </w:r>
    </w:p>
    <w:p w14:paraId="2FA1D4A7"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a. Discussing sexually explicit content.</w:t>
      </w:r>
    </w:p>
    <w:p w14:paraId="6E67CE07"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b. Threatening or verbally attacking the phone counselor.</w:t>
      </w:r>
    </w:p>
    <w:p w14:paraId="1F57C7B3"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c. Attempting to find out personal information about the phone counselor.</w:t>
      </w:r>
    </w:p>
    <w:p w14:paraId="0594D9E6" w14:textId="77777777" w:rsidR="00E1689C" w:rsidRPr="00E1689C" w:rsidRDefault="00E1689C" w:rsidP="00E1689C">
      <w:pPr>
        <w:spacing w:after="0" w:line="240" w:lineRule="auto"/>
        <w:rPr>
          <w:rFonts w:ascii="Times New Roman" w:eastAsia="Times New Roman" w:hAnsi="Times New Roman" w:cs="Times New Roman"/>
          <w:sz w:val="24"/>
          <w:szCs w:val="24"/>
        </w:rPr>
      </w:pPr>
    </w:p>
    <w:p w14:paraId="3A78050D"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2) Identify the corrective behavior for the caller.</w:t>
      </w:r>
    </w:p>
    <w:p w14:paraId="29669BEA"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a. We can discuss the sexual experience but stay focused on the emotions and not the details of the physical event.</w:t>
      </w:r>
    </w:p>
    <w:p w14:paraId="607831D4"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b. I am here to listen and provide support if you communicate without personal threats or verbal attacks.</w:t>
      </w:r>
    </w:p>
    <w:p w14:paraId="7E1C7957"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c. I am here to listen and discuss your issues or concerns but please do not ask about my personal information.</w:t>
      </w:r>
    </w:p>
    <w:p w14:paraId="2567EAF4" w14:textId="77777777" w:rsidR="00E1689C" w:rsidRPr="00E1689C" w:rsidRDefault="00E1689C" w:rsidP="00E1689C">
      <w:pPr>
        <w:spacing w:after="0" w:line="240" w:lineRule="auto"/>
        <w:rPr>
          <w:rFonts w:ascii="Times New Roman" w:eastAsia="Times New Roman" w:hAnsi="Times New Roman" w:cs="Times New Roman"/>
          <w:sz w:val="24"/>
          <w:szCs w:val="24"/>
        </w:rPr>
      </w:pPr>
    </w:p>
    <w:p w14:paraId="1EAD5F4B"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3) Communicate the consequences for failing to correct the inappropriate behavior.</w:t>
      </w:r>
    </w:p>
    <w:p w14:paraId="7C2D931D"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a. If you continue to discuss the physical details of the sexual experience, I will need to end the phone call.</w:t>
      </w:r>
    </w:p>
    <w:p w14:paraId="7B71BBB0"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b. If you continue the verbal attacks toward me, I will need to end the phone call.</w:t>
      </w:r>
    </w:p>
    <w:p w14:paraId="553A4E64"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c. If you continue to ask about my personal information, I will need to end the phone call.</w:t>
      </w:r>
    </w:p>
    <w:p w14:paraId="38DE2B1E" w14:textId="77777777" w:rsidR="00E1689C" w:rsidRPr="00E1689C" w:rsidRDefault="00E1689C" w:rsidP="00E1689C">
      <w:pPr>
        <w:spacing w:after="0" w:line="240" w:lineRule="auto"/>
        <w:rPr>
          <w:rFonts w:ascii="Times New Roman" w:eastAsia="Times New Roman" w:hAnsi="Times New Roman" w:cs="Times New Roman"/>
          <w:sz w:val="24"/>
          <w:szCs w:val="24"/>
        </w:rPr>
      </w:pPr>
    </w:p>
    <w:p w14:paraId="3E29011B" w14:textId="52B18D73"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4) Give the caller the opportunity to adjust the inappropriate behavior. This is to allow the caller to demonstrate that she recognizes the issue presented and corrects the behavior.</w:t>
      </w:r>
    </w:p>
    <w:p w14:paraId="461C2F2B" w14:textId="77777777" w:rsidR="00E1689C" w:rsidRPr="00E1689C" w:rsidRDefault="00E1689C" w:rsidP="00E1689C">
      <w:pPr>
        <w:spacing w:after="0" w:line="240" w:lineRule="auto"/>
        <w:rPr>
          <w:rFonts w:ascii="Times New Roman" w:eastAsia="Times New Roman" w:hAnsi="Times New Roman" w:cs="Times New Roman"/>
          <w:sz w:val="24"/>
          <w:szCs w:val="24"/>
        </w:rPr>
      </w:pPr>
    </w:p>
    <w:p w14:paraId="424A4D9A"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5) Follow through on consequences if the caller continues to exhibit the inappropriate behavior, e.g., communicate that you are hanging up and then do so.</w:t>
      </w:r>
    </w:p>
    <w:p w14:paraId="378FE3A3" w14:textId="77777777" w:rsidR="00E1689C" w:rsidRPr="00E1689C" w:rsidRDefault="00E1689C" w:rsidP="00E1689C">
      <w:pPr>
        <w:spacing w:after="0" w:line="240" w:lineRule="auto"/>
        <w:rPr>
          <w:rFonts w:ascii="Times New Roman" w:eastAsia="Times New Roman" w:hAnsi="Times New Roman" w:cs="Times New Roman"/>
          <w:sz w:val="24"/>
          <w:szCs w:val="24"/>
        </w:rPr>
      </w:pPr>
    </w:p>
    <w:p w14:paraId="261CC420" w14:textId="61341D8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We have callers who do not attack the phone counselor personally but are very upset and angry about their circumstances. They may be experiencing loneliness, physical challenges, financial challenges, relationship challenges, etc. These callers will on occasion express their anger about their circumstances in a very escalated manner, and at times even hang up the phone on the phone counselor. When this occurs</w:t>
      </w:r>
      <w:r>
        <w:rPr>
          <w:rFonts w:ascii="Times New Roman" w:eastAsia="Times New Roman" w:hAnsi="Times New Roman" w:cs="Times New Roman"/>
          <w:sz w:val="24"/>
          <w:szCs w:val="24"/>
        </w:rPr>
        <w:t>,</w:t>
      </w:r>
      <w:r w:rsidRPr="00E1689C">
        <w:rPr>
          <w:rFonts w:ascii="Times New Roman" w:eastAsia="Times New Roman" w:hAnsi="Times New Roman" w:cs="Times New Roman"/>
          <w:sz w:val="24"/>
          <w:szCs w:val="24"/>
        </w:rPr>
        <w:t xml:space="preserve"> please keep in mind that the aggressive presentation is not directed at you personally, but is displaced anger about their personal circumstances. When you have a caller that is angry and escalated</w:t>
      </w:r>
      <w:r>
        <w:rPr>
          <w:rFonts w:ascii="Times New Roman" w:eastAsia="Times New Roman" w:hAnsi="Times New Roman" w:cs="Times New Roman"/>
          <w:sz w:val="24"/>
          <w:szCs w:val="24"/>
        </w:rPr>
        <w:t>,</w:t>
      </w:r>
      <w:r w:rsidRPr="00E1689C">
        <w:rPr>
          <w:rFonts w:ascii="Times New Roman" w:eastAsia="Times New Roman" w:hAnsi="Times New Roman" w:cs="Times New Roman"/>
          <w:sz w:val="24"/>
          <w:szCs w:val="24"/>
        </w:rPr>
        <w:t xml:space="preserve"> please use the following strategies:</w:t>
      </w:r>
    </w:p>
    <w:p w14:paraId="389CC648"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*Remain calm</w:t>
      </w:r>
    </w:p>
    <w:p w14:paraId="716F9D02"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*Allow the caller to vent without interrupting.</w:t>
      </w:r>
    </w:p>
    <w:p w14:paraId="61E7424C" w14:textId="2BFCD25B"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 Keep communication simple after the caller begins to calm. When a caller is escalated it is very difficult for her to receive and process information.</w:t>
      </w:r>
    </w:p>
    <w:p w14:paraId="7FE73F16" w14:textId="77777777" w:rsidR="00E1689C" w:rsidRP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 If the caller begins to calm and is in a more receptive state, you may then use reflection, affirmation for their sharing, and prayer when receptive.</w:t>
      </w:r>
    </w:p>
    <w:p w14:paraId="656C3B42" w14:textId="06B6777B" w:rsidR="00E1689C" w:rsidRDefault="00E1689C" w:rsidP="00E1689C">
      <w:pPr>
        <w:spacing w:after="0" w:line="240" w:lineRule="auto"/>
        <w:rPr>
          <w:rFonts w:ascii="Times New Roman" w:eastAsia="Times New Roman" w:hAnsi="Times New Roman" w:cs="Times New Roman"/>
          <w:sz w:val="24"/>
          <w:szCs w:val="24"/>
        </w:rPr>
      </w:pPr>
      <w:r w:rsidRPr="00E1689C">
        <w:rPr>
          <w:rFonts w:ascii="Times New Roman" w:eastAsia="Times New Roman" w:hAnsi="Times New Roman" w:cs="Times New Roman"/>
          <w:sz w:val="24"/>
          <w:szCs w:val="24"/>
        </w:rPr>
        <w:t>After experiencing difficult calls please do not hesitate in calling me at 630-988-7395 to debrief. this is important for your own mental health and it is received as an indication of your strength and openness to share.</w:t>
      </w:r>
    </w:p>
    <w:p w14:paraId="0F5BEC3E" w14:textId="77777777" w:rsidR="007E1E90" w:rsidRDefault="007E1E90" w:rsidP="00B60DA4">
      <w:pPr>
        <w:spacing w:after="0" w:line="240" w:lineRule="auto"/>
        <w:jc w:val="center"/>
        <w:rPr>
          <w:rFonts w:ascii="Times New Roman" w:eastAsia="Times New Roman" w:hAnsi="Times New Roman" w:cs="Times New Roman"/>
          <w:b/>
          <w:bCs/>
          <w:sz w:val="28"/>
          <w:szCs w:val="28"/>
        </w:rPr>
      </w:pPr>
    </w:p>
    <w:p w14:paraId="21125BF6" w14:textId="02D3B88F" w:rsidR="00E1689C" w:rsidRDefault="00B60DA4" w:rsidP="007E1E9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Ending long calls, especially with frequent callers to the hotline</w:t>
      </w:r>
    </w:p>
    <w:p w14:paraId="794B1A75" w14:textId="0B0E0B60" w:rsidR="00B60DA4" w:rsidRDefault="00B60DA4" w:rsidP="00B60DA4">
      <w:pPr>
        <w:spacing w:after="0" w:line="240" w:lineRule="auto"/>
        <w:rPr>
          <w:rFonts w:ascii="Times New Roman" w:eastAsia="Times New Roman" w:hAnsi="Times New Roman" w:cs="Times New Roman"/>
          <w:sz w:val="24"/>
          <w:szCs w:val="24"/>
        </w:rPr>
      </w:pPr>
    </w:p>
    <w:p w14:paraId="34D705D7" w14:textId="2A95C0FA" w:rsidR="00B60DA4" w:rsidRDefault="00B60DA4" w:rsidP="00B60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repeat callers that will attempt to stay on the hotline for extended periods of time even when they are not experiencing an emotional are challenging issue or concern. It is important </w:t>
      </w:r>
      <w:r w:rsidR="0063648F">
        <w:rPr>
          <w:rFonts w:ascii="Times New Roman" w:eastAsia="Times New Roman" w:hAnsi="Times New Roman" w:cs="Times New Roman"/>
          <w:sz w:val="24"/>
          <w:szCs w:val="24"/>
        </w:rPr>
        <w:t>at times that phone counselors</w:t>
      </w:r>
      <w:r>
        <w:rPr>
          <w:rFonts w:ascii="Times New Roman" w:eastAsia="Times New Roman" w:hAnsi="Times New Roman" w:cs="Times New Roman"/>
          <w:sz w:val="24"/>
          <w:szCs w:val="24"/>
        </w:rPr>
        <w:t xml:space="preserve"> end these calls in order to be available to other callers that </w:t>
      </w:r>
      <w:r w:rsidR="0063648F">
        <w:rPr>
          <w:rFonts w:ascii="Times New Roman" w:eastAsia="Times New Roman" w:hAnsi="Times New Roman" w:cs="Times New Roman"/>
          <w:sz w:val="24"/>
          <w:szCs w:val="24"/>
        </w:rPr>
        <w:t>need their support. It may be helpful for the phone counselor to begin prompting the caller that she will need to end the call. Some options may include:</w:t>
      </w:r>
    </w:p>
    <w:p w14:paraId="4E1900D9" w14:textId="518C9E44" w:rsidR="0063648F" w:rsidRDefault="0063648F" w:rsidP="00B60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been talking coming up on</w:t>
      </w:r>
      <w:r w:rsidR="00B56BD6">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minutes so we will need to end the call in 10 minutes. Again, prompt the caller when there is 5 minutes left. </w:t>
      </w:r>
    </w:p>
    <w:p w14:paraId="5DFD573B" w14:textId="76AAE810" w:rsidR="0063648F" w:rsidRDefault="0063648F" w:rsidP="00B60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02E5">
        <w:rPr>
          <w:rFonts w:ascii="Times New Roman" w:eastAsia="Times New Roman" w:hAnsi="Times New Roman" w:cs="Times New Roman"/>
          <w:sz w:val="24"/>
          <w:szCs w:val="24"/>
        </w:rPr>
        <w:t>If the phone counselor has been discussing an issue or concern with the repeat caller for an extended period of time, the phone counselor may ask how the caller is feeling to determine if it is an appropriate time to end the call.</w:t>
      </w:r>
    </w:p>
    <w:p w14:paraId="51684D4C" w14:textId="1B9997F4" w:rsidR="005302E5" w:rsidRDefault="005302E5" w:rsidP="00B60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phone counselor may communicate to the repeat caller that since she calls the hotline frequently, the phone counselor will need to end the call to serve other callers in need of support.</w:t>
      </w:r>
    </w:p>
    <w:p w14:paraId="657840B7" w14:textId="40B91921" w:rsidR="005302E5" w:rsidRDefault="005302E5" w:rsidP="00B60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let the repeat caller know that their needs are important and to please call back to the hotline.</w:t>
      </w:r>
    </w:p>
    <w:p w14:paraId="1805CF26" w14:textId="28086E31" w:rsidR="008F4009" w:rsidRDefault="008F4009" w:rsidP="008F40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*Particularly for callers of faith, the phone counselor may ask if she may say a prayer for the caller before ending the call. This serves as a prompt, spiritual support and a way of reaching closure with the caller.</w:t>
      </w:r>
    </w:p>
    <w:p w14:paraId="76BB6071" w14:textId="77777777" w:rsidR="00BD59BF" w:rsidRDefault="00BD59BF" w:rsidP="00BD59BF">
      <w:pPr>
        <w:spacing w:after="0" w:line="240" w:lineRule="auto"/>
        <w:rPr>
          <w:rFonts w:ascii="Times New Roman" w:eastAsia="Times New Roman" w:hAnsi="Times New Roman" w:cs="Times New Roman"/>
          <w:sz w:val="24"/>
          <w:szCs w:val="24"/>
        </w:rPr>
      </w:pPr>
    </w:p>
    <w:p w14:paraId="046A1DBB" w14:textId="797C43E0" w:rsidR="00BD59BF" w:rsidRDefault="00BD59BF" w:rsidP="00BD59BF">
      <w:pPr>
        <w:spacing w:after="0" w:line="240" w:lineRule="auto"/>
        <w:rPr>
          <w:rFonts w:ascii="Times New Roman" w:eastAsia="Times New Roman" w:hAnsi="Times New Roman" w:cs="Times New Roman"/>
          <w:sz w:val="24"/>
          <w:szCs w:val="24"/>
        </w:rPr>
      </w:pPr>
      <w:r w:rsidRPr="00BD59BF">
        <w:rPr>
          <w:rFonts w:ascii="Times New Roman" w:eastAsia="Times New Roman" w:hAnsi="Times New Roman" w:cs="Times New Roman"/>
          <w:sz w:val="24"/>
          <w:szCs w:val="24"/>
        </w:rPr>
        <w:t xml:space="preserve">Some of the information regarding setting limits and boundaries above was used from an article from MacDonald, D.K., 2017, "Setting Limits and Boundaries with Callers," retrieved from </w:t>
      </w:r>
      <w:hyperlink r:id="rId5" w:history="1">
        <w:r w:rsidRPr="00BD59BF">
          <w:rPr>
            <w:rStyle w:val="Hyperlink"/>
            <w:rFonts w:ascii="Times New Roman" w:eastAsia="Times New Roman" w:hAnsi="Times New Roman" w:cs="Times New Roman"/>
            <w:sz w:val="24"/>
            <w:szCs w:val="24"/>
          </w:rPr>
          <w:t>http://dustinkmacdonald.com/setting-limits-and-boundaries-with-callers/</w:t>
        </w:r>
      </w:hyperlink>
      <w:r w:rsidRPr="00BD59BF">
        <w:rPr>
          <w:rFonts w:ascii="Times New Roman" w:eastAsia="Times New Roman" w:hAnsi="Times New Roman" w:cs="Times New Roman"/>
          <w:sz w:val="24"/>
          <w:szCs w:val="24"/>
        </w:rPr>
        <w:t>.</w:t>
      </w:r>
    </w:p>
    <w:p w14:paraId="0A6F0338" w14:textId="2F44DB51" w:rsidR="00BD59BF" w:rsidRDefault="00BD59BF" w:rsidP="00BD59BF">
      <w:pPr>
        <w:spacing w:after="0" w:line="240" w:lineRule="auto"/>
        <w:rPr>
          <w:rFonts w:ascii="Times New Roman" w:eastAsia="Times New Roman" w:hAnsi="Times New Roman" w:cs="Times New Roman"/>
          <w:sz w:val="24"/>
          <w:szCs w:val="24"/>
        </w:rPr>
      </w:pPr>
    </w:p>
    <w:p w14:paraId="254CE60C" w14:textId="22B72EE2" w:rsidR="00EB7E16" w:rsidRPr="00EB7E16" w:rsidRDefault="000F34C5" w:rsidP="007E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Maintaining Relationship Boundaries</w:t>
      </w:r>
    </w:p>
    <w:p w14:paraId="16A5C02A" w14:textId="77777777" w:rsidR="00CC15A9" w:rsidRDefault="00CC15A9" w:rsidP="00CC15A9">
      <w:pPr>
        <w:spacing w:after="0" w:line="240" w:lineRule="auto"/>
        <w:rPr>
          <w:rFonts w:ascii="Times New Roman" w:eastAsia="Times New Roman" w:hAnsi="Times New Roman" w:cs="Times New Roman"/>
          <w:sz w:val="24"/>
          <w:szCs w:val="24"/>
        </w:rPr>
      </w:pPr>
    </w:p>
    <w:p w14:paraId="2A2BE7F2" w14:textId="0E8E2B6E" w:rsidR="00EB7E16" w:rsidRDefault="00A04A91"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Motivational Interviewing there are Four Aspects of Acceptance including: Absolute Worth,</w:t>
      </w:r>
    </w:p>
    <w:p w14:paraId="55CECA4B" w14:textId="608821DD" w:rsidR="00A04A91" w:rsidRPr="00A04A91" w:rsidRDefault="00A04A91" w:rsidP="00CC15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Accurate Empathy, Autonomy Support and Affirmation.</w:t>
      </w:r>
    </w:p>
    <w:p w14:paraId="200E6296" w14:textId="77777777" w:rsidR="00A04A91" w:rsidRDefault="00A04A91" w:rsidP="00CC15A9">
      <w:pPr>
        <w:spacing w:after="0" w:line="240" w:lineRule="auto"/>
        <w:rPr>
          <w:rFonts w:ascii="Times New Roman" w:eastAsia="Times New Roman" w:hAnsi="Times New Roman" w:cs="Times New Roman"/>
          <w:sz w:val="24"/>
          <w:szCs w:val="24"/>
        </w:rPr>
      </w:pPr>
    </w:p>
    <w:p w14:paraId="39E1A6A2" w14:textId="48CC5F7C" w:rsidR="00A04A91" w:rsidRPr="00A04A91" w:rsidRDefault="00A04A91" w:rsidP="00CC15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Absolute Worth</w:t>
      </w:r>
    </w:p>
    <w:p w14:paraId="1820A48D" w14:textId="369080EB" w:rsidR="00CC15A9" w:rsidRDefault="004E5320"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involves</w:t>
      </w:r>
      <w:r w:rsidR="00CC15A9">
        <w:rPr>
          <w:rFonts w:ascii="Times New Roman" w:eastAsia="Times New Roman" w:hAnsi="Times New Roman" w:cs="Times New Roman"/>
          <w:sz w:val="24"/>
          <w:szCs w:val="24"/>
        </w:rPr>
        <w:t xml:space="preserve"> accept</w:t>
      </w:r>
      <w:r>
        <w:rPr>
          <w:rFonts w:ascii="Times New Roman" w:eastAsia="Times New Roman" w:hAnsi="Times New Roman" w:cs="Times New Roman"/>
          <w:sz w:val="24"/>
          <w:szCs w:val="24"/>
        </w:rPr>
        <w:t>ing</w:t>
      </w:r>
      <w:r w:rsidR="00CC15A9">
        <w:rPr>
          <w:rFonts w:ascii="Times New Roman" w:eastAsia="Times New Roman" w:hAnsi="Times New Roman" w:cs="Times New Roman"/>
          <w:sz w:val="24"/>
          <w:szCs w:val="24"/>
        </w:rPr>
        <w:t xml:space="preserve"> the caller and what </w:t>
      </w:r>
      <w:r w:rsidR="00E049F0">
        <w:rPr>
          <w:rFonts w:ascii="Times New Roman" w:eastAsia="Times New Roman" w:hAnsi="Times New Roman" w:cs="Times New Roman"/>
          <w:sz w:val="24"/>
          <w:szCs w:val="24"/>
        </w:rPr>
        <w:t>s</w:t>
      </w:r>
      <w:r w:rsidR="00CC15A9">
        <w:rPr>
          <w:rFonts w:ascii="Times New Roman" w:eastAsia="Times New Roman" w:hAnsi="Times New Roman" w:cs="Times New Roman"/>
          <w:sz w:val="24"/>
          <w:szCs w:val="24"/>
        </w:rPr>
        <w:t>he bring</w:t>
      </w:r>
      <w:r w:rsidR="00EB7E16">
        <w:rPr>
          <w:rFonts w:ascii="Times New Roman" w:eastAsia="Times New Roman" w:hAnsi="Times New Roman" w:cs="Times New Roman"/>
          <w:sz w:val="24"/>
          <w:szCs w:val="24"/>
        </w:rPr>
        <w:t xml:space="preserve">s. It is valuing the inherent worth of the individual. It does not mean that you approve or agree with the actions or behavior of the caller. It is treating </w:t>
      </w:r>
      <w:r w:rsidR="00A04A91">
        <w:rPr>
          <w:rFonts w:ascii="Times New Roman" w:eastAsia="Times New Roman" w:hAnsi="Times New Roman" w:cs="Times New Roman"/>
          <w:sz w:val="24"/>
          <w:szCs w:val="24"/>
        </w:rPr>
        <w:t>the caller as an</w:t>
      </w:r>
      <w:r w:rsidR="00EB7E16">
        <w:rPr>
          <w:rFonts w:ascii="Times New Roman" w:eastAsia="Times New Roman" w:hAnsi="Times New Roman" w:cs="Times New Roman"/>
          <w:sz w:val="24"/>
          <w:szCs w:val="24"/>
        </w:rPr>
        <w:t xml:space="preserve"> individual with </w:t>
      </w:r>
      <w:r w:rsidR="00A04A91">
        <w:rPr>
          <w:rFonts w:ascii="Times New Roman" w:eastAsia="Times New Roman" w:hAnsi="Times New Roman" w:cs="Times New Roman"/>
          <w:sz w:val="24"/>
          <w:szCs w:val="24"/>
        </w:rPr>
        <w:t xml:space="preserve">inherent </w:t>
      </w:r>
      <w:r w:rsidR="00EB7E16">
        <w:rPr>
          <w:rFonts w:ascii="Times New Roman" w:eastAsia="Times New Roman" w:hAnsi="Times New Roman" w:cs="Times New Roman"/>
          <w:sz w:val="24"/>
          <w:szCs w:val="24"/>
        </w:rPr>
        <w:t xml:space="preserve">worth, respect and dignity. </w:t>
      </w:r>
    </w:p>
    <w:p w14:paraId="37177C97" w14:textId="1B13905D" w:rsidR="00A04A91" w:rsidRDefault="00A04A91" w:rsidP="00CC15A9">
      <w:pPr>
        <w:spacing w:after="0" w:line="240" w:lineRule="auto"/>
        <w:rPr>
          <w:rFonts w:ascii="Times New Roman" w:eastAsia="Times New Roman" w:hAnsi="Times New Roman" w:cs="Times New Roman"/>
          <w:sz w:val="24"/>
          <w:szCs w:val="24"/>
        </w:rPr>
      </w:pPr>
    </w:p>
    <w:p w14:paraId="5896071E" w14:textId="2F36278C" w:rsidR="00A04A91" w:rsidRDefault="00A04A91" w:rsidP="00CC15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Accurate Empathy</w:t>
      </w:r>
    </w:p>
    <w:p w14:paraId="0535C497" w14:textId="01F632AC" w:rsidR="004E5320" w:rsidRDefault="004E5320"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involves demonstrating interest and mak</w:t>
      </w:r>
      <w:r w:rsidR="0043740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 effort to understand the caller’s perspective or to be able to see the world through the caller’s eyes. </w:t>
      </w:r>
    </w:p>
    <w:p w14:paraId="76CAA225" w14:textId="56BB4AD1" w:rsidR="004E5320" w:rsidRDefault="004E5320" w:rsidP="00CC15A9">
      <w:pPr>
        <w:spacing w:after="0" w:line="240" w:lineRule="auto"/>
        <w:rPr>
          <w:rFonts w:ascii="Times New Roman" w:eastAsia="Times New Roman" w:hAnsi="Times New Roman" w:cs="Times New Roman"/>
          <w:sz w:val="24"/>
          <w:szCs w:val="24"/>
        </w:rPr>
      </w:pPr>
    </w:p>
    <w:p w14:paraId="6A322AFC" w14:textId="60AE7CC1" w:rsidR="004E5320" w:rsidRDefault="004E5320" w:rsidP="00CC15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Autonomy Support</w:t>
      </w:r>
    </w:p>
    <w:p w14:paraId="4DC4BBEF" w14:textId="715944F2" w:rsidR="00E049F0" w:rsidRDefault="00E049F0"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involves respecting and honoring each caller’s autonomy, their irrevocable right and capacity of self-direction. Miller</w:t>
      </w:r>
      <w:r w:rsidR="00333D69">
        <w:rPr>
          <w:rFonts w:ascii="Times New Roman" w:eastAsia="Times New Roman" w:hAnsi="Times New Roman" w:cs="Times New Roman"/>
          <w:sz w:val="24"/>
          <w:szCs w:val="24"/>
        </w:rPr>
        <w:t xml:space="preserve"> &amp; Rollnick (2013) describes it well, “This involves letting go of the idea and burden that you have to (or can) make people change. It is, in essence relinquishing a power that you never had in the first place.” (p.19)</w:t>
      </w:r>
      <w:r w:rsidR="00E16CCD">
        <w:rPr>
          <w:rFonts w:ascii="Times New Roman" w:eastAsia="Times New Roman" w:hAnsi="Times New Roman" w:cs="Times New Roman"/>
          <w:sz w:val="24"/>
          <w:szCs w:val="24"/>
        </w:rPr>
        <w:t>.</w:t>
      </w:r>
    </w:p>
    <w:p w14:paraId="08B6FE0A" w14:textId="6F3C7E80" w:rsidR="00E16CCD" w:rsidRDefault="00E16CCD" w:rsidP="00CC15A9">
      <w:pPr>
        <w:spacing w:after="0" w:line="240" w:lineRule="auto"/>
        <w:rPr>
          <w:rFonts w:ascii="Times New Roman" w:eastAsia="Times New Roman" w:hAnsi="Times New Roman" w:cs="Times New Roman"/>
          <w:sz w:val="24"/>
          <w:szCs w:val="24"/>
        </w:rPr>
      </w:pPr>
    </w:p>
    <w:p w14:paraId="7ECDEF87" w14:textId="2D1EC222" w:rsidR="00E16CCD" w:rsidRDefault="00E16CCD" w:rsidP="00CC15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Affirmation</w:t>
      </w:r>
    </w:p>
    <w:p w14:paraId="595CC84E" w14:textId="3B12E3E9" w:rsidR="00E16CCD" w:rsidRDefault="00E16CCD"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involves seek</w:t>
      </w:r>
      <w:r w:rsidR="005E6B0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and acknowledg</w:t>
      </w:r>
      <w:r w:rsidR="005E6B0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caller</w:t>
      </w:r>
      <w:r w:rsidR="005E6B0D">
        <w:rPr>
          <w:rFonts w:ascii="Times New Roman" w:eastAsia="Times New Roman" w:hAnsi="Times New Roman" w:cs="Times New Roman"/>
          <w:sz w:val="24"/>
          <w:szCs w:val="24"/>
        </w:rPr>
        <w:t>’</w:t>
      </w:r>
      <w:r>
        <w:rPr>
          <w:rFonts w:ascii="Times New Roman" w:eastAsia="Times New Roman" w:hAnsi="Times New Roman" w:cs="Times New Roman"/>
          <w:sz w:val="24"/>
          <w:szCs w:val="24"/>
        </w:rPr>
        <w:t>s strengths and efforts.</w:t>
      </w:r>
      <w:r w:rsidR="005E6B0D">
        <w:rPr>
          <w:rFonts w:ascii="Times New Roman" w:eastAsia="Times New Roman" w:hAnsi="Times New Roman" w:cs="Times New Roman"/>
          <w:sz w:val="24"/>
          <w:szCs w:val="24"/>
        </w:rPr>
        <w:t xml:space="preserve"> Through open ended questioning and reflective listening the phone counselor may identify where the caller has put forth effort and achieved </w:t>
      </w:r>
      <w:r w:rsidR="00D15907">
        <w:rPr>
          <w:rFonts w:ascii="Times New Roman" w:eastAsia="Times New Roman" w:hAnsi="Times New Roman" w:cs="Times New Roman"/>
          <w:sz w:val="24"/>
          <w:szCs w:val="24"/>
        </w:rPr>
        <w:t>goals that can be acknowledged.</w:t>
      </w:r>
    </w:p>
    <w:p w14:paraId="43AF0DB3" w14:textId="77777777" w:rsidR="00D15907" w:rsidRDefault="00D15907" w:rsidP="00CC15A9">
      <w:pPr>
        <w:spacing w:after="0" w:line="240" w:lineRule="auto"/>
        <w:rPr>
          <w:rFonts w:ascii="Times New Roman" w:eastAsia="Times New Roman" w:hAnsi="Times New Roman" w:cs="Times New Roman"/>
          <w:sz w:val="24"/>
          <w:szCs w:val="24"/>
        </w:rPr>
      </w:pPr>
    </w:p>
    <w:p w14:paraId="6B30E5F2" w14:textId="77777777" w:rsidR="008D72A4" w:rsidRDefault="008D72A4" w:rsidP="00CC15A9">
      <w:pPr>
        <w:spacing w:after="0" w:line="240" w:lineRule="auto"/>
        <w:rPr>
          <w:rFonts w:ascii="Times New Roman" w:eastAsia="Times New Roman" w:hAnsi="Times New Roman" w:cs="Times New Roman"/>
          <w:sz w:val="24"/>
          <w:szCs w:val="24"/>
        </w:rPr>
      </w:pPr>
    </w:p>
    <w:p w14:paraId="2E73E856" w14:textId="3B19E347" w:rsidR="00C936E7" w:rsidRDefault="005E6B0D"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interacting with repeat callers and those receiving </w:t>
      </w:r>
      <w:r w:rsidR="00D15907">
        <w:rPr>
          <w:rFonts w:ascii="Times New Roman" w:eastAsia="Times New Roman" w:hAnsi="Times New Roman" w:cs="Times New Roman"/>
          <w:sz w:val="24"/>
          <w:szCs w:val="24"/>
        </w:rPr>
        <w:t>Extended Caller Support, it is important to ensure that relationship boundaries are maintained. When a phone counselor interacts with a caller on a regular basis, it is more likely that relationship boundaries may be crossed. The phone counselor may unintentionally begin to share personal information about themselves. It is important for phone counselors to self</w:t>
      </w:r>
      <w:r w:rsidR="00C936E7">
        <w:rPr>
          <w:rFonts w:ascii="Times New Roman" w:eastAsia="Times New Roman" w:hAnsi="Times New Roman" w:cs="Times New Roman"/>
          <w:sz w:val="24"/>
          <w:szCs w:val="24"/>
        </w:rPr>
        <w:t>-</w:t>
      </w:r>
      <w:r w:rsidR="00D15907">
        <w:rPr>
          <w:rFonts w:ascii="Times New Roman" w:eastAsia="Times New Roman" w:hAnsi="Times New Roman" w:cs="Times New Roman"/>
          <w:sz w:val="24"/>
          <w:szCs w:val="24"/>
        </w:rPr>
        <w:t>mo</w:t>
      </w:r>
      <w:r w:rsidR="00C936E7">
        <w:rPr>
          <w:rFonts w:ascii="Times New Roman" w:eastAsia="Times New Roman" w:hAnsi="Times New Roman" w:cs="Times New Roman"/>
          <w:sz w:val="24"/>
          <w:szCs w:val="24"/>
        </w:rPr>
        <w:t>nitor in order to ensure that anonymity is maintained as they become more familiar and at ease with regular hotline interactions.</w:t>
      </w:r>
    </w:p>
    <w:p w14:paraId="684AED9A" w14:textId="77777777" w:rsidR="00C936E7" w:rsidRDefault="00C936E7" w:rsidP="00CC15A9">
      <w:pPr>
        <w:spacing w:after="0" w:line="240" w:lineRule="auto"/>
        <w:rPr>
          <w:rFonts w:ascii="Times New Roman" w:eastAsia="Times New Roman" w:hAnsi="Times New Roman" w:cs="Times New Roman"/>
          <w:sz w:val="24"/>
          <w:szCs w:val="24"/>
        </w:rPr>
      </w:pPr>
    </w:p>
    <w:p w14:paraId="4F032C8C" w14:textId="6A57DC3F" w:rsidR="00EB62F1" w:rsidRDefault="00C936E7"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Transference as it applies to the hotline may be defined as feelings and</w:t>
      </w:r>
      <w:r w:rsidR="00D254ED">
        <w:rPr>
          <w:rFonts w:ascii="Times New Roman" w:eastAsia="Times New Roman" w:hAnsi="Times New Roman" w:cs="Times New Roman"/>
          <w:sz w:val="24"/>
          <w:szCs w:val="24"/>
        </w:rPr>
        <w:t xml:space="preserve"> thoughts a caller may have towards</w:t>
      </w:r>
      <w:r>
        <w:rPr>
          <w:rFonts w:ascii="Times New Roman" w:eastAsia="Times New Roman" w:hAnsi="Times New Roman" w:cs="Times New Roman"/>
          <w:sz w:val="24"/>
          <w:szCs w:val="24"/>
        </w:rPr>
        <w:t xml:space="preserve"> </w:t>
      </w:r>
      <w:r w:rsidR="00D254ED">
        <w:rPr>
          <w:rFonts w:ascii="Times New Roman" w:eastAsia="Times New Roman" w:hAnsi="Times New Roman" w:cs="Times New Roman"/>
          <w:sz w:val="24"/>
          <w:szCs w:val="24"/>
        </w:rPr>
        <w:t>a phone counselor. Counter-transference as it applies to the hotline refers to feelings and thoughts a phone counselor may have towards a caller. It is important that the relationship remain professional and ethical between the phone counselor and callers to the hotline.</w:t>
      </w:r>
      <w:r w:rsidR="00436AC3">
        <w:rPr>
          <w:rFonts w:ascii="Times New Roman" w:eastAsia="Times New Roman" w:hAnsi="Times New Roman" w:cs="Times New Roman"/>
          <w:sz w:val="24"/>
          <w:szCs w:val="24"/>
        </w:rPr>
        <w:t xml:space="preserve"> Many of the callers to the hotline are lonely </w:t>
      </w:r>
      <w:r w:rsidR="00FF7242">
        <w:rPr>
          <w:rFonts w:ascii="Times New Roman" w:eastAsia="Times New Roman" w:hAnsi="Times New Roman" w:cs="Times New Roman"/>
          <w:sz w:val="24"/>
          <w:szCs w:val="24"/>
        </w:rPr>
        <w:t xml:space="preserve">and </w:t>
      </w:r>
      <w:r w:rsidR="00436AC3">
        <w:rPr>
          <w:rFonts w:ascii="Times New Roman" w:eastAsia="Times New Roman" w:hAnsi="Times New Roman" w:cs="Times New Roman"/>
          <w:sz w:val="24"/>
          <w:szCs w:val="24"/>
        </w:rPr>
        <w:t xml:space="preserve">may at times pursue personal information and a relationship with the phone counselor. It is up to the phone counselor to maintain ethical boundaries. </w:t>
      </w:r>
    </w:p>
    <w:p w14:paraId="1E62D4B5" w14:textId="77777777" w:rsidR="00CD5710" w:rsidRDefault="00CD5710" w:rsidP="00CC15A9">
      <w:pPr>
        <w:spacing w:after="0" w:line="240" w:lineRule="auto"/>
        <w:rPr>
          <w:rFonts w:ascii="Times New Roman" w:eastAsia="Times New Roman" w:hAnsi="Times New Roman" w:cs="Times New Roman"/>
          <w:sz w:val="24"/>
          <w:szCs w:val="24"/>
        </w:rPr>
      </w:pPr>
    </w:p>
    <w:p w14:paraId="0C6A1483" w14:textId="21495373" w:rsidR="00EC33C7" w:rsidRDefault="00452A63"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phone counselors have regular contact with callers, it is common that a relationship forms and the phone counselor will begin car</w:t>
      </w:r>
      <w:r w:rsidR="006C52B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about the wellbeing of the caller. This can be particularly </w:t>
      </w:r>
      <w:r w:rsidR="006C52B0">
        <w:rPr>
          <w:rFonts w:ascii="Times New Roman" w:eastAsia="Times New Roman" w:hAnsi="Times New Roman" w:cs="Times New Roman"/>
          <w:sz w:val="24"/>
          <w:szCs w:val="24"/>
        </w:rPr>
        <w:t>challenging when the caller is experiencing extended</w:t>
      </w:r>
      <w:r w:rsidR="005C0678">
        <w:rPr>
          <w:rFonts w:ascii="Times New Roman" w:eastAsia="Times New Roman" w:hAnsi="Times New Roman" w:cs="Times New Roman"/>
          <w:sz w:val="24"/>
          <w:szCs w:val="24"/>
        </w:rPr>
        <w:t xml:space="preserve"> and complex</w:t>
      </w:r>
      <w:r w:rsidR="006C52B0">
        <w:rPr>
          <w:rFonts w:ascii="Times New Roman" w:eastAsia="Times New Roman" w:hAnsi="Times New Roman" w:cs="Times New Roman"/>
          <w:sz w:val="24"/>
          <w:szCs w:val="24"/>
        </w:rPr>
        <w:t xml:space="preserve"> challeng</w:t>
      </w:r>
      <w:r w:rsidR="005C0678">
        <w:rPr>
          <w:rFonts w:ascii="Times New Roman" w:eastAsia="Times New Roman" w:hAnsi="Times New Roman" w:cs="Times New Roman"/>
          <w:sz w:val="24"/>
          <w:szCs w:val="24"/>
        </w:rPr>
        <w:t>es</w:t>
      </w:r>
      <w:r w:rsidR="00750EB7">
        <w:rPr>
          <w:rFonts w:ascii="Times New Roman" w:eastAsia="Times New Roman" w:hAnsi="Times New Roman" w:cs="Times New Roman"/>
          <w:sz w:val="24"/>
          <w:szCs w:val="24"/>
        </w:rPr>
        <w:t xml:space="preserve"> in her life</w:t>
      </w:r>
      <w:r w:rsidR="006C52B0">
        <w:rPr>
          <w:rFonts w:ascii="Times New Roman" w:eastAsia="Times New Roman" w:hAnsi="Times New Roman" w:cs="Times New Roman"/>
          <w:sz w:val="24"/>
          <w:szCs w:val="24"/>
        </w:rPr>
        <w:t xml:space="preserve">. The phone counselor may feel the need to </w:t>
      </w:r>
      <w:r w:rsidR="005C0678">
        <w:rPr>
          <w:rFonts w:ascii="Times New Roman" w:eastAsia="Times New Roman" w:hAnsi="Times New Roman" w:cs="Times New Roman"/>
          <w:sz w:val="24"/>
          <w:szCs w:val="24"/>
        </w:rPr>
        <w:t xml:space="preserve">take control and </w:t>
      </w:r>
      <w:r w:rsidR="006C52B0">
        <w:rPr>
          <w:rFonts w:ascii="Times New Roman" w:eastAsia="Times New Roman" w:hAnsi="Times New Roman" w:cs="Times New Roman"/>
          <w:sz w:val="24"/>
          <w:szCs w:val="24"/>
        </w:rPr>
        <w:t>direct</w:t>
      </w:r>
      <w:r w:rsidR="00EB62F1">
        <w:rPr>
          <w:rFonts w:ascii="Times New Roman" w:eastAsia="Times New Roman" w:hAnsi="Times New Roman" w:cs="Times New Roman"/>
          <w:sz w:val="24"/>
          <w:szCs w:val="24"/>
        </w:rPr>
        <w:t xml:space="preserve"> a</w:t>
      </w:r>
      <w:r w:rsidR="006C52B0">
        <w:rPr>
          <w:rFonts w:ascii="Times New Roman" w:eastAsia="Times New Roman" w:hAnsi="Times New Roman" w:cs="Times New Roman"/>
          <w:sz w:val="24"/>
          <w:szCs w:val="24"/>
        </w:rPr>
        <w:t xml:space="preserve"> caller or</w:t>
      </w:r>
      <w:r w:rsidR="005C0678">
        <w:rPr>
          <w:rFonts w:ascii="Times New Roman" w:eastAsia="Times New Roman" w:hAnsi="Times New Roman" w:cs="Times New Roman"/>
          <w:sz w:val="24"/>
          <w:szCs w:val="24"/>
        </w:rPr>
        <w:t xml:space="preserve"> to attempt to</w:t>
      </w:r>
      <w:r w:rsidR="006C52B0">
        <w:rPr>
          <w:rFonts w:ascii="Times New Roman" w:eastAsia="Times New Roman" w:hAnsi="Times New Roman" w:cs="Times New Roman"/>
          <w:sz w:val="24"/>
          <w:szCs w:val="24"/>
        </w:rPr>
        <w:t xml:space="preserve"> fix the problems that the</w:t>
      </w:r>
      <w:r w:rsidR="00EB62F1">
        <w:rPr>
          <w:rFonts w:ascii="Times New Roman" w:eastAsia="Times New Roman" w:hAnsi="Times New Roman" w:cs="Times New Roman"/>
          <w:sz w:val="24"/>
          <w:szCs w:val="24"/>
        </w:rPr>
        <w:t xml:space="preserve"> caller</w:t>
      </w:r>
      <w:r w:rsidR="006C52B0">
        <w:rPr>
          <w:rFonts w:ascii="Times New Roman" w:eastAsia="Times New Roman" w:hAnsi="Times New Roman" w:cs="Times New Roman"/>
          <w:sz w:val="24"/>
          <w:szCs w:val="24"/>
        </w:rPr>
        <w:t xml:space="preserve"> is experiencing. Ho</w:t>
      </w:r>
      <w:r w:rsidR="005C0678">
        <w:rPr>
          <w:rFonts w:ascii="Times New Roman" w:eastAsia="Times New Roman" w:hAnsi="Times New Roman" w:cs="Times New Roman"/>
          <w:sz w:val="24"/>
          <w:szCs w:val="24"/>
        </w:rPr>
        <w:t xml:space="preserve">wever, </w:t>
      </w:r>
      <w:r w:rsidR="00EB62F1">
        <w:rPr>
          <w:rFonts w:ascii="Times New Roman" w:eastAsia="Times New Roman" w:hAnsi="Times New Roman" w:cs="Times New Roman"/>
          <w:sz w:val="24"/>
          <w:szCs w:val="24"/>
        </w:rPr>
        <w:t>it</w:t>
      </w:r>
      <w:r w:rsidR="005C0678">
        <w:rPr>
          <w:rFonts w:ascii="Times New Roman" w:eastAsia="Times New Roman" w:hAnsi="Times New Roman" w:cs="Times New Roman"/>
          <w:sz w:val="24"/>
          <w:szCs w:val="24"/>
        </w:rPr>
        <w:t xml:space="preserve"> is</w:t>
      </w:r>
      <w:r w:rsidR="00EB62F1">
        <w:rPr>
          <w:rFonts w:ascii="Times New Roman" w:eastAsia="Times New Roman" w:hAnsi="Times New Roman" w:cs="Times New Roman"/>
          <w:sz w:val="24"/>
          <w:szCs w:val="24"/>
        </w:rPr>
        <w:t xml:space="preserve"> </w:t>
      </w:r>
      <w:r w:rsidR="005C0678">
        <w:rPr>
          <w:rFonts w:ascii="Times New Roman" w:eastAsia="Times New Roman" w:hAnsi="Times New Roman" w:cs="Times New Roman"/>
          <w:sz w:val="24"/>
          <w:szCs w:val="24"/>
        </w:rPr>
        <w:t xml:space="preserve">the caller that must take the lead </w:t>
      </w:r>
      <w:r w:rsidR="00750EB7">
        <w:rPr>
          <w:rFonts w:ascii="Times New Roman" w:eastAsia="Times New Roman" w:hAnsi="Times New Roman" w:cs="Times New Roman"/>
          <w:sz w:val="24"/>
          <w:szCs w:val="24"/>
        </w:rPr>
        <w:t>and to ultimately decide whether or not to</w:t>
      </w:r>
      <w:r w:rsidR="00E95D6C">
        <w:rPr>
          <w:rFonts w:ascii="Times New Roman" w:eastAsia="Times New Roman" w:hAnsi="Times New Roman" w:cs="Times New Roman"/>
          <w:sz w:val="24"/>
          <w:szCs w:val="24"/>
        </w:rPr>
        <w:t xml:space="preserve"> change</w:t>
      </w:r>
      <w:r w:rsidR="00750EB7">
        <w:rPr>
          <w:rFonts w:ascii="Times New Roman" w:eastAsia="Times New Roman" w:hAnsi="Times New Roman" w:cs="Times New Roman"/>
          <w:sz w:val="24"/>
          <w:szCs w:val="24"/>
        </w:rPr>
        <w:t>.</w:t>
      </w:r>
      <w:r w:rsidR="00FB05FE">
        <w:rPr>
          <w:rFonts w:ascii="Times New Roman" w:eastAsia="Times New Roman" w:hAnsi="Times New Roman" w:cs="Times New Roman"/>
          <w:sz w:val="24"/>
          <w:szCs w:val="24"/>
        </w:rPr>
        <w:t xml:space="preserve"> The</w:t>
      </w:r>
      <w:r w:rsidR="00CD5710">
        <w:rPr>
          <w:rFonts w:ascii="Times New Roman" w:eastAsia="Times New Roman" w:hAnsi="Times New Roman" w:cs="Times New Roman"/>
          <w:sz w:val="24"/>
          <w:szCs w:val="24"/>
        </w:rPr>
        <w:t xml:space="preserve"> </w:t>
      </w:r>
      <w:r w:rsidR="00FB05FE">
        <w:rPr>
          <w:rFonts w:ascii="Times New Roman" w:eastAsia="Times New Roman" w:hAnsi="Times New Roman" w:cs="Times New Roman"/>
          <w:sz w:val="24"/>
          <w:szCs w:val="24"/>
        </w:rPr>
        <w:t>p</w:t>
      </w:r>
      <w:r w:rsidR="00433077">
        <w:rPr>
          <w:rFonts w:ascii="Times New Roman" w:eastAsia="Times New Roman" w:hAnsi="Times New Roman" w:cs="Times New Roman"/>
          <w:sz w:val="24"/>
          <w:szCs w:val="24"/>
        </w:rPr>
        <w:t xml:space="preserve">hone counselor </w:t>
      </w:r>
      <w:r w:rsidR="00D867A5">
        <w:rPr>
          <w:rFonts w:ascii="Times New Roman" w:eastAsia="Times New Roman" w:hAnsi="Times New Roman" w:cs="Times New Roman"/>
          <w:sz w:val="24"/>
          <w:szCs w:val="24"/>
        </w:rPr>
        <w:t>may</w:t>
      </w:r>
      <w:r w:rsidR="00433077">
        <w:rPr>
          <w:rFonts w:ascii="Times New Roman" w:eastAsia="Times New Roman" w:hAnsi="Times New Roman" w:cs="Times New Roman"/>
          <w:sz w:val="24"/>
          <w:szCs w:val="24"/>
        </w:rPr>
        <w:t xml:space="preserve"> facilitate </w:t>
      </w:r>
      <w:r w:rsidR="00D867A5">
        <w:rPr>
          <w:rFonts w:ascii="Times New Roman" w:eastAsia="Times New Roman" w:hAnsi="Times New Roman" w:cs="Times New Roman"/>
          <w:sz w:val="24"/>
          <w:szCs w:val="24"/>
        </w:rPr>
        <w:t xml:space="preserve">the caller in the change process </w:t>
      </w:r>
      <w:r w:rsidR="00433077">
        <w:rPr>
          <w:rFonts w:ascii="Times New Roman" w:eastAsia="Times New Roman" w:hAnsi="Times New Roman" w:cs="Times New Roman"/>
          <w:sz w:val="24"/>
          <w:szCs w:val="24"/>
        </w:rPr>
        <w:t>by assisting</w:t>
      </w:r>
      <w:r w:rsidR="00D867A5">
        <w:rPr>
          <w:rFonts w:ascii="Times New Roman" w:eastAsia="Times New Roman" w:hAnsi="Times New Roman" w:cs="Times New Roman"/>
          <w:sz w:val="24"/>
          <w:szCs w:val="24"/>
        </w:rPr>
        <w:t xml:space="preserve"> </w:t>
      </w:r>
      <w:r w:rsidR="00433077">
        <w:rPr>
          <w:rFonts w:ascii="Times New Roman" w:eastAsia="Times New Roman" w:hAnsi="Times New Roman" w:cs="Times New Roman"/>
          <w:sz w:val="24"/>
          <w:szCs w:val="24"/>
        </w:rPr>
        <w:t>in weighing the pros and cons of change, establishing reasonable goals</w:t>
      </w:r>
      <w:r w:rsidR="00411379">
        <w:rPr>
          <w:rFonts w:ascii="Times New Roman" w:eastAsia="Times New Roman" w:hAnsi="Times New Roman" w:cs="Times New Roman"/>
          <w:sz w:val="24"/>
          <w:szCs w:val="24"/>
        </w:rPr>
        <w:t xml:space="preserve"> consistent with the caller</w:t>
      </w:r>
      <w:r w:rsidR="00FB05FE">
        <w:rPr>
          <w:rFonts w:ascii="Times New Roman" w:eastAsia="Times New Roman" w:hAnsi="Times New Roman" w:cs="Times New Roman"/>
          <w:sz w:val="24"/>
          <w:szCs w:val="24"/>
        </w:rPr>
        <w:t>’</w:t>
      </w:r>
      <w:r w:rsidR="00411379">
        <w:rPr>
          <w:rFonts w:ascii="Times New Roman" w:eastAsia="Times New Roman" w:hAnsi="Times New Roman" w:cs="Times New Roman"/>
          <w:sz w:val="24"/>
          <w:szCs w:val="24"/>
        </w:rPr>
        <w:t>s values</w:t>
      </w:r>
      <w:r w:rsidR="00D867A5">
        <w:rPr>
          <w:rFonts w:ascii="Times New Roman" w:eastAsia="Times New Roman" w:hAnsi="Times New Roman" w:cs="Times New Roman"/>
          <w:sz w:val="24"/>
          <w:szCs w:val="24"/>
        </w:rPr>
        <w:t xml:space="preserve"> broken down into small steps</w:t>
      </w:r>
      <w:r w:rsidR="00433077">
        <w:rPr>
          <w:rFonts w:ascii="Times New Roman" w:eastAsia="Times New Roman" w:hAnsi="Times New Roman" w:cs="Times New Roman"/>
          <w:sz w:val="24"/>
          <w:szCs w:val="24"/>
        </w:rPr>
        <w:t xml:space="preserve">, considering </w:t>
      </w:r>
      <w:r w:rsidR="00D867A5">
        <w:rPr>
          <w:rFonts w:ascii="Times New Roman" w:eastAsia="Times New Roman" w:hAnsi="Times New Roman" w:cs="Times New Roman"/>
          <w:sz w:val="24"/>
          <w:szCs w:val="24"/>
        </w:rPr>
        <w:t>skills and resources</w:t>
      </w:r>
      <w:r w:rsidR="00411379">
        <w:rPr>
          <w:rFonts w:ascii="Times New Roman" w:eastAsia="Times New Roman" w:hAnsi="Times New Roman" w:cs="Times New Roman"/>
          <w:sz w:val="24"/>
          <w:szCs w:val="24"/>
        </w:rPr>
        <w:t xml:space="preserve"> needed</w:t>
      </w:r>
      <w:r w:rsidR="00D867A5">
        <w:rPr>
          <w:rFonts w:ascii="Times New Roman" w:eastAsia="Times New Roman" w:hAnsi="Times New Roman" w:cs="Times New Roman"/>
          <w:sz w:val="24"/>
          <w:szCs w:val="24"/>
        </w:rPr>
        <w:t xml:space="preserve">, </w:t>
      </w:r>
      <w:r w:rsidR="00411379">
        <w:rPr>
          <w:rFonts w:ascii="Times New Roman" w:eastAsia="Times New Roman" w:hAnsi="Times New Roman" w:cs="Times New Roman"/>
          <w:sz w:val="24"/>
          <w:szCs w:val="24"/>
        </w:rPr>
        <w:t xml:space="preserve">making referrals, </w:t>
      </w:r>
      <w:r w:rsidR="00D867A5">
        <w:rPr>
          <w:rFonts w:ascii="Times New Roman" w:eastAsia="Times New Roman" w:hAnsi="Times New Roman" w:cs="Times New Roman"/>
          <w:sz w:val="24"/>
          <w:szCs w:val="24"/>
        </w:rPr>
        <w:t>providing affirmation as the caller progresses toward the goal, etc.</w:t>
      </w:r>
      <w:r w:rsidR="00433077">
        <w:rPr>
          <w:rFonts w:ascii="Times New Roman" w:eastAsia="Times New Roman" w:hAnsi="Times New Roman" w:cs="Times New Roman"/>
          <w:sz w:val="24"/>
          <w:szCs w:val="24"/>
        </w:rPr>
        <w:t xml:space="preserve"> </w:t>
      </w:r>
      <w:r w:rsidR="00254D3C">
        <w:rPr>
          <w:rFonts w:ascii="Times New Roman" w:eastAsia="Times New Roman" w:hAnsi="Times New Roman" w:cs="Times New Roman"/>
          <w:sz w:val="24"/>
          <w:szCs w:val="24"/>
        </w:rPr>
        <w:t xml:space="preserve"> </w:t>
      </w:r>
    </w:p>
    <w:p w14:paraId="7137C56A" w14:textId="77777777" w:rsidR="00477079" w:rsidRDefault="00477079" w:rsidP="00CC15A9">
      <w:pPr>
        <w:spacing w:after="0" w:line="240" w:lineRule="auto"/>
        <w:rPr>
          <w:rFonts w:ascii="Times New Roman" w:eastAsia="Times New Roman" w:hAnsi="Times New Roman" w:cs="Times New Roman"/>
          <w:sz w:val="24"/>
          <w:szCs w:val="24"/>
        </w:rPr>
      </w:pPr>
    </w:p>
    <w:p w14:paraId="2D13AD22" w14:textId="65481DBF" w:rsidR="00750EB7" w:rsidRDefault="00750EB7"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confidentiality of the callers’ information should </w:t>
      </w:r>
      <w:r w:rsidR="00E95D6C">
        <w:rPr>
          <w:rFonts w:ascii="Times New Roman" w:eastAsia="Times New Roman" w:hAnsi="Times New Roman" w:cs="Times New Roman"/>
          <w:sz w:val="24"/>
          <w:szCs w:val="24"/>
        </w:rPr>
        <w:t>remain within the Upper Room except for the following exceptions:</w:t>
      </w:r>
      <w:r w:rsidR="00CD5710">
        <w:rPr>
          <w:rFonts w:ascii="Times New Roman" w:eastAsia="Times New Roman" w:hAnsi="Times New Roman" w:cs="Times New Roman"/>
          <w:sz w:val="24"/>
          <w:szCs w:val="24"/>
        </w:rPr>
        <w:t xml:space="preserve"> Imminent harm to the caller or a third party or when there is reasonable cause to believe that a child may be abused or neglected by the caller.</w:t>
      </w:r>
    </w:p>
    <w:p w14:paraId="694BAA9A" w14:textId="16DCC54B" w:rsidR="00FF7242" w:rsidRDefault="00FF7242" w:rsidP="00CC15A9">
      <w:pPr>
        <w:spacing w:after="0" w:line="240" w:lineRule="auto"/>
        <w:rPr>
          <w:rFonts w:ascii="Times New Roman" w:eastAsia="Times New Roman" w:hAnsi="Times New Roman" w:cs="Times New Roman"/>
          <w:sz w:val="24"/>
          <w:szCs w:val="24"/>
        </w:rPr>
      </w:pPr>
    </w:p>
    <w:p w14:paraId="2E897E94" w14:textId="03FA19C9" w:rsidR="00FF7242" w:rsidRDefault="00FF7242"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 Miller &amp; S. Rollnick, 2013)</w:t>
      </w:r>
    </w:p>
    <w:p w14:paraId="2CBBDECE" w14:textId="3E5F53D0" w:rsidR="007E1E90" w:rsidRDefault="007E1E90" w:rsidP="00CC15A9">
      <w:pPr>
        <w:spacing w:after="0" w:line="240" w:lineRule="auto"/>
        <w:rPr>
          <w:rFonts w:ascii="Times New Roman" w:eastAsia="Times New Roman" w:hAnsi="Times New Roman" w:cs="Times New Roman"/>
          <w:sz w:val="24"/>
          <w:szCs w:val="24"/>
        </w:rPr>
      </w:pPr>
    </w:p>
    <w:p w14:paraId="6A1F1745" w14:textId="6ABF3BB7" w:rsidR="007E1E90" w:rsidRPr="00E16CCD" w:rsidRDefault="007E1E90" w:rsidP="00CC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Terry Smith, Psy.D.</w:t>
      </w:r>
    </w:p>
    <w:p w14:paraId="2356D3EA" w14:textId="439EED08" w:rsidR="004E5320" w:rsidRPr="004E5320" w:rsidRDefault="004E5320" w:rsidP="00CC15A9">
      <w:pPr>
        <w:spacing w:after="0" w:line="240" w:lineRule="auto"/>
        <w:rPr>
          <w:rFonts w:ascii="Times New Roman" w:eastAsia="Times New Roman" w:hAnsi="Times New Roman" w:cs="Times New Roman"/>
          <w:sz w:val="24"/>
          <w:szCs w:val="24"/>
        </w:rPr>
      </w:pPr>
    </w:p>
    <w:p w14:paraId="500D7729" w14:textId="77777777" w:rsidR="00A04A91" w:rsidRPr="00A04A91" w:rsidRDefault="00A04A91" w:rsidP="00CC15A9">
      <w:pPr>
        <w:spacing w:after="0" w:line="240" w:lineRule="auto"/>
        <w:rPr>
          <w:rFonts w:ascii="Times New Roman" w:eastAsia="Times New Roman" w:hAnsi="Times New Roman" w:cs="Times New Roman"/>
          <w:b/>
          <w:bCs/>
          <w:sz w:val="24"/>
          <w:szCs w:val="24"/>
        </w:rPr>
      </w:pPr>
    </w:p>
    <w:p w14:paraId="0E301562" w14:textId="77777777" w:rsidR="00BD59BF" w:rsidRPr="008F4009" w:rsidRDefault="00BD59BF" w:rsidP="008F4009">
      <w:pPr>
        <w:spacing w:after="0" w:line="240" w:lineRule="auto"/>
        <w:rPr>
          <w:rFonts w:ascii="Times New Roman" w:eastAsia="Times New Roman" w:hAnsi="Times New Roman" w:cs="Times New Roman"/>
          <w:sz w:val="24"/>
          <w:szCs w:val="24"/>
        </w:rPr>
      </w:pPr>
    </w:p>
    <w:p w14:paraId="1595A972" w14:textId="7765639A" w:rsidR="005302E5" w:rsidRPr="008F4009" w:rsidRDefault="005302E5" w:rsidP="008F4009">
      <w:pPr>
        <w:pStyle w:val="ListParagraph"/>
        <w:spacing w:after="0" w:line="240" w:lineRule="auto"/>
        <w:rPr>
          <w:rFonts w:ascii="Times New Roman" w:eastAsia="Times New Roman" w:hAnsi="Times New Roman" w:cs="Times New Roman"/>
          <w:sz w:val="24"/>
          <w:szCs w:val="24"/>
        </w:rPr>
      </w:pPr>
      <w:r w:rsidRPr="008F4009">
        <w:rPr>
          <w:rFonts w:ascii="Times New Roman" w:eastAsia="Times New Roman" w:hAnsi="Times New Roman" w:cs="Times New Roman"/>
          <w:sz w:val="24"/>
          <w:szCs w:val="24"/>
        </w:rPr>
        <w:t xml:space="preserve"> </w:t>
      </w:r>
    </w:p>
    <w:p w14:paraId="508A4071" w14:textId="77777777" w:rsidR="0063648F" w:rsidRDefault="0063648F" w:rsidP="00B60DA4">
      <w:pPr>
        <w:spacing w:after="0" w:line="240" w:lineRule="auto"/>
        <w:rPr>
          <w:rFonts w:ascii="Times New Roman" w:eastAsia="Times New Roman" w:hAnsi="Times New Roman" w:cs="Times New Roman"/>
          <w:sz w:val="24"/>
          <w:szCs w:val="24"/>
        </w:rPr>
      </w:pPr>
    </w:p>
    <w:p w14:paraId="2B71C3F4" w14:textId="77777777" w:rsidR="00B60DA4" w:rsidRPr="00B60DA4" w:rsidRDefault="00B60DA4" w:rsidP="00B60DA4">
      <w:pPr>
        <w:spacing w:after="0" w:line="240" w:lineRule="auto"/>
        <w:rPr>
          <w:rFonts w:ascii="Times New Roman" w:eastAsia="Times New Roman" w:hAnsi="Times New Roman" w:cs="Times New Roman"/>
          <w:sz w:val="24"/>
          <w:szCs w:val="24"/>
        </w:rPr>
      </w:pPr>
    </w:p>
    <w:p w14:paraId="3EC31CFF" w14:textId="5E3C3B20" w:rsidR="00E1689C" w:rsidRDefault="00E1689C" w:rsidP="00E1689C">
      <w:pPr>
        <w:spacing w:after="0" w:line="240" w:lineRule="auto"/>
        <w:rPr>
          <w:rFonts w:ascii="Times New Roman" w:eastAsia="Times New Roman" w:hAnsi="Times New Roman" w:cs="Times New Roman"/>
          <w:sz w:val="24"/>
          <w:szCs w:val="24"/>
        </w:rPr>
      </w:pPr>
    </w:p>
    <w:p w14:paraId="47B52852" w14:textId="77777777" w:rsidR="00E1689C" w:rsidRPr="00E1689C" w:rsidRDefault="00E1689C" w:rsidP="00E1689C">
      <w:pPr>
        <w:spacing w:after="0" w:line="240" w:lineRule="auto"/>
        <w:rPr>
          <w:rFonts w:ascii="Times New Roman" w:eastAsia="Times New Roman" w:hAnsi="Times New Roman" w:cs="Times New Roman"/>
          <w:sz w:val="24"/>
          <w:szCs w:val="24"/>
        </w:rPr>
      </w:pPr>
    </w:p>
    <w:p w14:paraId="5EFA63B2" w14:textId="77777777" w:rsidR="001B2EF3" w:rsidRDefault="001B2EF3"/>
    <w:sectPr w:rsidR="001B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589"/>
    <w:multiLevelType w:val="hybridMultilevel"/>
    <w:tmpl w:val="E7FEC0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E51BA"/>
    <w:multiLevelType w:val="hybridMultilevel"/>
    <w:tmpl w:val="BEFEA7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D7E65"/>
    <w:multiLevelType w:val="hybridMultilevel"/>
    <w:tmpl w:val="946EC4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115991">
    <w:abstractNumId w:val="2"/>
  </w:num>
  <w:num w:numId="2" w16cid:durableId="1619330687">
    <w:abstractNumId w:val="0"/>
  </w:num>
  <w:num w:numId="3" w16cid:durableId="688413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9C"/>
    <w:rsid w:val="00077002"/>
    <w:rsid w:val="000F34C5"/>
    <w:rsid w:val="001B2EF3"/>
    <w:rsid w:val="001D4A18"/>
    <w:rsid w:val="00254D3C"/>
    <w:rsid w:val="002D49AC"/>
    <w:rsid w:val="002E3622"/>
    <w:rsid w:val="00333D69"/>
    <w:rsid w:val="003B6C4F"/>
    <w:rsid w:val="00411379"/>
    <w:rsid w:val="00433077"/>
    <w:rsid w:val="00436AC3"/>
    <w:rsid w:val="00437401"/>
    <w:rsid w:val="00441F3D"/>
    <w:rsid w:val="00452A63"/>
    <w:rsid w:val="00477079"/>
    <w:rsid w:val="004A304B"/>
    <w:rsid w:val="004C2E11"/>
    <w:rsid w:val="004E5320"/>
    <w:rsid w:val="005302E5"/>
    <w:rsid w:val="005A5702"/>
    <w:rsid w:val="005C0678"/>
    <w:rsid w:val="005E6B0D"/>
    <w:rsid w:val="0063648F"/>
    <w:rsid w:val="006C52B0"/>
    <w:rsid w:val="00750EB7"/>
    <w:rsid w:val="007E1E90"/>
    <w:rsid w:val="00880F82"/>
    <w:rsid w:val="008D72A4"/>
    <w:rsid w:val="008F4009"/>
    <w:rsid w:val="00A04A91"/>
    <w:rsid w:val="00A41191"/>
    <w:rsid w:val="00B56BD6"/>
    <w:rsid w:val="00B60DA4"/>
    <w:rsid w:val="00BD59BF"/>
    <w:rsid w:val="00C936E7"/>
    <w:rsid w:val="00CC15A9"/>
    <w:rsid w:val="00CD5710"/>
    <w:rsid w:val="00D15907"/>
    <w:rsid w:val="00D16399"/>
    <w:rsid w:val="00D254ED"/>
    <w:rsid w:val="00D867A5"/>
    <w:rsid w:val="00E049F0"/>
    <w:rsid w:val="00E1689C"/>
    <w:rsid w:val="00E16CCD"/>
    <w:rsid w:val="00E95D6C"/>
    <w:rsid w:val="00EB62F1"/>
    <w:rsid w:val="00EB7E16"/>
    <w:rsid w:val="00EC33C7"/>
    <w:rsid w:val="00FB05FE"/>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B706"/>
  <w15:chartTrackingRefBased/>
  <w15:docId w15:val="{79963755-31E3-4219-981C-38512866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E5"/>
    <w:pPr>
      <w:ind w:left="720"/>
      <w:contextualSpacing/>
    </w:pPr>
  </w:style>
  <w:style w:type="character" w:styleId="Hyperlink">
    <w:name w:val="Hyperlink"/>
    <w:basedOn w:val="DefaultParagraphFont"/>
    <w:uiPriority w:val="99"/>
    <w:unhideWhenUsed/>
    <w:rsid w:val="00BD59BF"/>
    <w:rPr>
      <w:color w:val="0563C1" w:themeColor="hyperlink"/>
      <w:u w:val="single"/>
    </w:rPr>
  </w:style>
  <w:style w:type="character" w:styleId="UnresolvedMention">
    <w:name w:val="Unresolved Mention"/>
    <w:basedOn w:val="DefaultParagraphFont"/>
    <w:uiPriority w:val="99"/>
    <w:semiHidden/>
    <w:unhideWhenUsed/>
    <w:rsid w:val="00BD5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0784">
      <w:bodyDiv w:val="1"/>
      <w:marLeft w:val="0"/>
      <w:marRight w:val="0"/>
      <w:marTop w:val="0"/>
      <w:marBottom w:val="0"/>
      <w:divBdr>
        <w:top w:val="none" w:sz="0" w:space="0" w:color="auto"/>
        <w:left w:val="none" w:sz="0" w:space="0" w:color="auto"/>
        <w:bottom w:val="none" w:sz="0" w:space="0" w:color="auto"/>
        <w:right w:val="none" w:sz="0" w:space="0" w:color="auto"/>
      </w:divBdr>
      <w:divsChild>
        <w:div w:id="1008554729">
          <w:marLeft w:val="0"/>
          <w:marRight w:val="0"/>
          <w:marTop w:val="0"/>
          <w:marBottom w:val="0"/>
          <w:divBdr>
            <w:top w:val="none" w:sz="0" w:space="0" w:color="auto"/>
            <w:left w:val="none" w:sz="0" w:space="0" w:color="auto"/>
            <w:bottom w:val="none" w:sz="0" w:space="0" w:color="auto"/>
            <w:right w:val="none" w:sz="0" w:space="0" w:color="auto"/>
          </w:divBdr>
        </w:div>
      </w:divsChild>
    </w:div>
    <w:div w:id="1401946787">
      <w:bodyDiv w:val="1"/>
      <w:marLeft w:val="0"/>
      <w:marRight w:val="0"/>
      <w:marTop w:val="0"/>
      <w:marBottom w:val="0"/>
      <w:divBdr>
        <w:top w:val="none" w:sz="0" w:space="0" w:color="auto"/>
        <w:left w:val="none" w:sz="0" w:space="0" w:color="auto"/>
        <w:bottom w:val="none" w:sz="0" w:space="0" w:color="auto"/>
        <w:right w:val="none" w:sz="0" w:space="0" w:color="auto"/>
      </w:divBdr>
      <w:divsChild>
        <w:div w:id="2109349180">
          <w:marLeft w:val="0"/>
          <w:marRight w:val="0"/>
          <w:marTop w:val="0"/>
          <w:marBottom w:val="0"/>
          <w:divBdr>
            <w:top w:val="none" w:sz="0" w:space="0" w:color="auto"/>
            <w:left w:val="none" w:sz="0" w:space="0" w:color="auto"/>
            <w:bottom w:val="none" w:sz="0" w:space="0" w:color="auto"/>
            <w:right w:val="none" w:sz="0" w:space="0" w:color="auto"/>
          </w:divBdr>
        </w:div>
        <w:div w:id="295455441">
          <w:marLeft w:val="0"/>
          <w:marRight w:val="0"/>
          <w:marTop w:val="0"/>
          <w:marBottom w:val="0"/>
          <w:divBdr>
            <w:top w:val="none" w:sz="0" w:space="0" w:color="auto"/>
            <w:left w:val="none" w:sz="0" w:space="0" w:color="auto"/>
            <w:bottom w:val="none" w:sz="0" w:space="0" w:color="auto"/>
            <w:right w:val="none" w:sz="0" w:space="0" w:color="auto"/>
          </w:divBdr>
        </w:div>
        <w:div w:id="1190797539">
          <w:marLeft w:val="0"/>
          <w:marRight w:val="0"/>
          <w:marTop w:val="0"/>
          <w:marBottom w:val="0"/>
          <w:divBdr>
            <w:top w:val="none" w:sz="0" w:space="0" w:color="auto"/>
            <w:left w:val="none" w:sz="0" w:space="0" w:color="auto"/>
            <w:bottom w:val="none" w:sz="0" w:space="0" w:color="auto"/>
            <w:right w:val="none" w:sz="0" w:space="0" w:color="auto"/>
          </w:divBdr>
        </w:div>
        <w:div w:id="721902486">
          <w:marLeft w:val="0"/>
          <w:marRight w:val="0"/>
          <w:marTop w:val="0"/>
          <w:marBottom w:val="0"/>
          <w:divBdr>
            <w:top w:val="none" w:sz="0" w:space="0" w:color="auto"/>
            <w:left w:val="none" w:sz="0" w:space="0" w:color="auto"/>
            <w:bottom w:val="none" w:sz="0" w:space="0" w:color="auto"/>
            <w:right w:val="none" w:sz="0" w:space="0" w:color="auto"/>
          </w:divBdr>
        </w:div>
        <w:div w:id="461114960">
          <w:marLeft w:val="0"/>
          <w:marRight w:val="0"/>
          <w:marTop w:val="0"/>
          <w:marBottom w:val="0"/>
          <w:divBdr>
            <w:top w:val="none" w:sz="0" w:space="0" w:color="auto"/>
            <w:left w:val="none" w:sz="0" w:space="0" w:color="auto"/>
            <w:bottom w:val="none" w:sz="0" w:space="0" w:color="auto"/>
            <w:right w:val="none" w:sz="0" w:space="0" w:color="auto"/>
          </w:divBdr>
        </w:div>
        <w:div w:id="459299213">
          <w:marLeft w:val="0"/>
          <w:marRight w:val="0"/>
          <w:marTop w:val="0"/>
          <w:marBottom w:val="0"/>
          <w:divBdr>
            <w:top w:val="none" w:sz="0" w:space="0" w:color="auto"/>
            <w:left w:val="none" w:sz="0" w:space="0" w:color="auto"/>
            <w:bottom w:val="none" w:sz="0" w:space="0" w:color="auto"/>
            <w:right w:val="none" w:sz="0" w:space="0" w:color="auto"/>
          </w:divBdr>
        </w:div>
        <w:div w:id="543565380">
          <w:marLeft w:val="0"/>
          <w:marRight w:val="0"/>
          <w:marTop w:val="0"/>
          <w:marBottom w:val="0"/>
          <w:divBdr>
            <w:top w:val="none" w:sz="0" w:space="0" w:color="auto"/>
            <w:left w:val="none" w:sz="0" w:space="0" w:color="auto"/>
            <w:bottom w:val="none" w:sz="0" w:space="0" w:color="auto"/>
            <w:right w:val="none" w:sz="0" w:space="0" w:color="auto"/>
          </w:divBdr>
        </w:div>
        <w:div w:id="124547436">
          <w:marLeft w:val="0"/>
          <w:marRight w:val="0"/>
          <w:marTop w:val="0"/>
          <w:marBottom w:val="0"/>
          <w:divBdr>
            <w:top w:val="none" w:sz="0" w:space="0" w:color="auto"/>
            <w:left w:val="none" w:sz="0" w:space="0" w:color="auto"/>
            <w:bottom w:val="none" w:sz="0" w:space="0" w:color="auto"/>
            <w:right w:val="none" w:sz="0" w:space="0" w:color="auto"/>
          </w:divBdr>
        </w:div>
        <w:div w:id="1910336177">
          <w:marLeft w:val="0"/>
          <w:marRight w:val="0"/>
          <w:marTop w:val="0"/>
          <w:marBottom w:val="0"/>
          <w:divBdr>
            <w:top w:val="none" w:sz="0" w:space="0" w:color="auto"/>
            <w:left w:val="none" w:sz="0" w:space="0" w:color="auto"/>
            <w:bottom w:val="none" w:sz="0" w:space="0" w:color="auto"/>
            <w:right w:val="none" w:sz="0" w:space="0" w:color="auto"/>
          </w:divBdr>
        </w:div>
        <w:div w:id="789590157">
          <w:marLeft w:val="0"/>
          <w:marRight w:val="0"/>
          <w:marTop w:val="0"/>
          <w:marBottom w:val="0"/>
          <w:divBdr>
            <w:top w:val="none" w:sz="0" w:space="0" w:color="auto"/>
            <w:left w:val="none" w:sz="0" w:space="0" w:color="auto"/>
            <w:bottom w:val="none" w:sz="0" w:space="0" w:color="auto"/>
            <w:right w:val="none" w:sz="0" w:space="0" w:color="auto"/>
          </w:divBdr>
        </w:div>
        <w:div w:id="606470948">
          <w:marLeft w:val="0"/>
          <w:marRight w:val="0"/>
          <w:marTop w:val="0"/>
          <w:marBottom w:val="0"/>
          <w:divBdr>
            <w:top w:val="none" w:sz="0" w:space="0" w:color="auto"/>
            <w:left w:val="none" w:sz="0" w:space="0" w:color="auto"/>
            <w:bottom w:val="none" w:sz="0" w:space="0" w:color="auto"/>
            <w:right w:val="none" w:sz="0" w:space="0" w:color="auto"/>
          </w:divBdr>
        </w:div>
        <w:div w:id="317618768">
          <w:marLeft w:val="0"/>
          <w:marRight w:val="0"/>
          <w:marTop w:val="0"/>
          <w:marBottom w:val="0"/>
          <w:divBdr>
            <w:top w:val="none" w:sz="0" w:space="0" w:color="auto"/>
            <w:left w:val="none" w:sz="0" w:space="0" w:color="auto"/>
            <w:bottom w:val="none" w:sz="0" w:space="0" w:color="auto"/>
            <w:right w:val="none" w:sz="0" w:space="0" w:color="auto"/>
          </w:divBdr>
        </w:div>
        <w:div w:id="39601425">
          <w:marLeft w:val="0"/>
          <w:marRight w:val="0"/>
          <w:marTop w:val="0"/>
          <w:marBottom w:val="0"/>
          <w:divBdr>
            <w:top w:val="none" w:sz="0" w:space="0" w:color="auto"/>
            <w:left w:val="none" w:sz="0" w:space="0" w:color="auto"/>
            <w:bottom w:val="none" w:sz="0" w:space="0" w:color="auto"/>
            <w:right w:val="none" w:sz="0" w:space="0" w:color="auto"/>
          </w:divBdr>
        </w:div>
        <w:div w:id="1264145313">
          <w:marLeft w:val="0"/>
          <w:marRight w:val="0"/>
          <w:marTop w:val="0"/>
          <w:marBottom w:val="0"/>
          <w:divBdr>
            <w:top w:val="none" w:sz="0" w:space="0" w:color="auto"/>
            <w:left w:val="none" w:sz="0" w:space="0" w:color="auto"/>
            <w:bottom w:val="none" w:sz="0" w:space="0" w:color="auto"/>
            <w:right w:val="none" w:sz="0" w:space="0" w:color="auto"/>
          </w:divBdr>
        </w:div>
        <w:div w:id="1649898008">
          <w:marLeft w:val="0"/>
          <w:marRight w:val="0"/>
          <w:marTop w:val="0"/>
          <w:marBottom w:val="0"/>
          <w:divBdr>
            <w:top w:val="none" w:sz="0" w:space="0" w:color="auto"/>
            <w:left w:val="none" w:sz="0" w:space="0" w:color="auto"/>
            <w:bottom w:val="none" w:sz="0" w:space="0" w:color="auto"/>
            <w:right w:val="none" w:sz="0" w:space="0" w:color="auto"/>
          </w:divBdr>
        </w:div>
        <w:div w:id="1029918736">
          <w:marLeft w:val="0"/>
          <w:marRight w:val="0"/>
          <w:marTop w:val="0"/>
          <w:marBottom w:val="0"/>
          <w:divBdr>
            <w:top w:val="none" w:sz="0" w:space="0" w:color="auto"/>
            <w:left w:val="none" w:sz="0" w:space="0" w:color="auto"/>
            <w:bottom w:val="none" w:sz="0" w:space="0" w:color="auto"/>
            <w:right w:val="none" w:sz="0" w:space="0" w:color="auto"/>
          </w:divBdr>
        </w:div>
        <w:div w:id="427971987">
          <w:marLeft w:val="0"/>
          <w:marRight w:val="0"/>
          <w:marTop w:val="0"/>
          <w:marBottom w:val="0"/>
          <w:divBdr>
            <w:top w:val="none" w:sz="0" w:space="0" w:color="auto"/>
            <w:left w:val="none" w:sz="0" w:space="0" w:color="auto"/>
            <w:bottom w:val="none" w:sz="0" w:space="0" w:color="auto"/>
            <w:right w:val="none" w:sz="0" w:space="0" w:color="auto"/>
          </w:divBdr>
        </w:div>
        <w:div w:id="352221383">
          <w:marLeft w:val="0"/>
          <w:marRight w:val="0"/>
          <w:marTop w:val="0"/>
          <w:marBottom w:val="0"/>
          <w:divBdr>
            <w:top w:val="none" w:sz="0" w:space="0" w:color="auto"/>
            <w:left w:val="none" w:sz="0" w:space="0" w:color="auto"/>
            <w:bottom w:val="none" w:sz="0" w:space="0" w:color="auto"/>
            <w:right w:val="none" w:sz="0" w:space="0" w:color="auto"/>
          </w:divBdr>
        </w:div>
        <w:div w:id="471604453">
          <w:marLeft w:val="0"/>
          <w:marRight w:val="0"/>
          <w:marTop w:val="0"/>
          <w:marBottom w:val="0"/>
          <w:divBdr>
            <w:top w:val="none" w:sz="0" w:space="0" w:color="auto"/>
            <w:left w:val="none" w:sz="0" w:space="0" w:color="auto"/>
            <w:bottom w:val="none" w:sz="0" w:space="0" w:color="auto"/>
            <w:right w:val="none" w:sz="0" w:space="0" w:color="auto"/>
          </w:divBdr>
        </w:div>
        <w:div w:id="266616967">
          <w:marLeft w:val="0"/>
          <w:marRight w:val="0"/>
          <w:marTop w:val="0"/>
          <w:marBottom w:val="0"/>
          <w:divBdr>
            <w:top w:val="none" w:sz="0" w:space="0" w:color="auto"/>
            <w:left w:val="none" w:sz="0" w:space="0" w:color="auto"/>
            <w:bottom w:val="none" w:sz="0" w:space="0" w:color="auto"/>
            <w:right w:val="none" w:sz="0" w:space="0" w:color="auto"/>
          </w:divBdr>
        </w:div>
        <w:div w:id="416828907">
          <w:marLeft w:val="0"/>
          <w:marRight w:val="0"/>
          <w:marTop w:val="0"/>
          <w:marBottom w:val="0"/>
          <w:divBdr>
            <w:top w:val="none" w:sz="0" w:space="0" w:color="auto"/>
            <w:left w:val="none" w:sz="0" w:space="0" w:color="auto"/>
            <w:bottom w:val="none" w:sz="0" w:space="0" w:color="auto"/>
            <w:right w:val="none" w:sz="0" w:space="0" w:color="auto"/>
          </w:divBdr>
        </w:div>
        <w:div w:id="1014068434">
          <w:marLeft w:val="0"/>
          <w:marRight w:val="0"/>
          <w:marTop w:val="0"/>
          <w:marBottom w:val="0"/>
          <w:divBdr>
            <w:top w:val="none" w:sz="0" w:space="0" w:color="auto"/>
            <w:left w:val="none" w:sz="0" w:space="0" w:color="auto"/>
            <w:bottom w:val="none" w:sz="0" w:space="0" w:color="auto"/>
            <w:right w:val="none" w:sz="0" w:space="0" w:color="auto"/>
          </w:divBdr>
        </w:div>
        <w:div w:id="1280986682">
          <w:marLeft w:val="0"/>
          <w:marRight w:val="0"/>
          <w:marTop w:val="0"/>
          <w:marBottom w:val="0"/>
          <w:divBdr>
            <w:top w:val="none" w:sz="0" w:space="0" w:color="auto"/>
            <w:left w:val="none" w:sz="0" w:space="0" w:color="auto"/>
            <w:bottom w:val="none" w:sz="0" w:space="0" w:color="auto"/>
            <w:right w:val="none" w:sz="0" w:space="0" w:color="auto"/>
          </w:divBdr>
        </w:div>
        <w:div w:id="680354563">
          <w:marLeft w:val="0"/>
          <w:marRight w:val="0"/>
          <w:marTop w:val="0"/>
          <w:marBottom w:val="0"/>
          <w:divBdr>
            <w:top w:val="none" w:sz="0" w:space="0" w:color="auto"/>
            <w:left w:val="none" w:sz="0" w:space="0" w:color="auto"/>
            <w:bottom w:val="none" w:sz="0" w:space="0" w:color="auto"/>
            <w:right w:val="none" w:sz="0" w:space="0" w:color="auto"/>
          </w:divBdr>
        </w:div>
        <w:div w:id="400758">
          <w:marLeft w:val="0"/>
          <w:marRight w:val="0"/>
          <w:marTop w:val="0"/>
          <w:marBottom w:val="0"/>
          <w:divBdr>
            <w:top w:val="none" w:sz="0" w:space="0" w:color="auto"/>
            <w:left w:val="none" w:sz="0" w:space="0" w:color="auto"/>
            <w:bottom w:val="none" w:sz="0" w:space="0" w:color="auto"/>
            <w:right w:val="none" w:sz="0" w:space="0" w:color="auto"/>
          </w:divBdr>
        </w:div>
        <w:div w:id="124414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stinkmacdonald.com/setting-limits-and-boundaries-with-call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13</cp:revision>
  <cp:lastPrinted>2021-06-30T22:41:00Z</cp:lastPrinted>
  <dcterms:created xsi:type="dcterms:W3CDTF">2021-06-21T15:19:00Z</dcterms:created>
  <dcterms:modified xsi:type="dcterms:W3CDTF">2022-10-12T14:55:00Z</dcterms:modified>
</cp:coreProperties>
</file>